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40056" w14:textId="298B9A2C" w:rsidR="003504B6" w:rsidRPr="009B78AD" w:rsidRDefault="009B78AD" w:rsidP="009B78AD">
      <w:pPr>
        <w:spacing w:line="276" w:lineRule="auto"/>
        <w:rPr>
          <w:rStyle w:val="Fett"/>
          <w:sz w:val="28"/>
          <w:szCs w:val="32"/>
        </w:rPr>
      </w:pPr>
      <w:r w:rsidRPr="009B78AD">
        <w:rPr>
          <w:rStyle w:val="Fett"/>
          <w:sz w:val="28"/>
          <w:szCs w:val="32"/>
        </w:rPr>
        <w:t xml:space="preserve">Roboterfinale der World Robot Olympiad in der Dreiländerhalle: </w:t>
      </w:r>
      <w:r w:rsidRPr="009B78AD">
        <w:rPr>
          <w:rStyle w:val="Fett"/>
          <w:sz w:val="28"/>
          <w:szCs w:val="32"/>
        </w:rPr>
        <w:br/>
        <w:t>Ein Event voller Innovation und Begeisterung</w:t>
      </w:r>
    </w:p>
    <w:p w14:paraId="4E707741" w14:textId="77777777" w:rsidR="009B78AD" w:rsidRPr="00951F8E" w:rsidRDefault="009B78AD" w:rsidP="00A0314A">
      <w:pPr>
        <w:spacing w:line="276" w:lineRule="auto"/>
        <w:jc w:val="both"/>
        <w:rPr>
          <w:rStyle w:val="Fett"/>
          <w:sz w:val="28"/>
          <w:szCs w:val="32"/>
        </w:rPr>
      </w:pPr>
    </w:p>
    <w:p w14:paraId="1176B334" w14:textId="0CCF3FB0" w:rsidR="009B78AD" w:rsidRDefault="00951F8E" w:rsidP="00A0314A">
      <w:pPr>
        <w:spacing w:line="276" w:lineRule="auto"/>
        <w:jc w:val="both"/>
        <w:rPr>
          <w:rStyle w:val="Fett"/>
        </w:rPr>
      </w:pPr>
      <w:r>
        <w:rPr>
          <w:rStyle w:val="Fett"/>
        </w:rPr>
        <w:t xml:space="preserve">Passau: </w:t>
      </w:r>
      <w:r w:rsidR="009B78AD" w:rsidRPr="009B78AD">
        <w:rPr>
          <w:b/>
          <w:bCs/>
        </w:rPr>
        <w:t>Am 14. und 15. Juni 2024 verwandelte sich die Dreiländerhalle in ein Mekka für Technikbegeisterte: Das diesjährige Deutschlandfinale der World Robot Olympiad (WRO) zog 400 junge Talente mit ihren Robotern nach Passau. Insgesamt 136 Teams aus allen Ecken Deutschlands traten an, um sich die begehrten Plätze für das Welt- und Europafinale der WRO zu sichern.</w:t>
      </w:r>
    </w:p>
    <w:p w14:paraId="71065B9D" w14:textId="77777777" w:rsidR="00951F8E" w:rsidRDefault="00951F8E" w:rsidP="00A0314A">
      <w:pPr>
        <w:spacing w:line="276" w:lineRule="auto"/>
        <w:jc w:val="both"/>
        <w:rPr>
          <w:rStyle w:val="Fett"/>
        </w:rPr>
      </w:pPr>
    </w:p>
    <w:p w14:paraId="5706953C" w14:textId="34C67C5F" w:rsidR="009B78AD" w:rsidRDefault="00951F8E" w:rsidP="00951F8E">
      <w:pPr>
        <w:spacing w:line="276" w:lineRule="auto"/>
        <w:jc w:val="both"/>
        <w:rPr>
          <w:rStyle w:val="Fett"/>
          <w:b w:val="0"/>
          <w:bCs w:val="0"/>
        </w:rPr>
      </w:pPr>
      <w:r w:rsidRPr="00951F8E">
        <w:rPr>
          <w:rStyle w:val="Fett"/>
          <w:b w:val="0"/>
          <w:bCs w:val="0"/>
        </w:rPr>
        <w:t xml:space="preserve">Mit den Roboterwettbewerben der World Robot Olympiad werden jährlich rund 3.000 Mädchen und Jungen in Deutschland in die Welt der Informatik, Technologie und Robotik eingeführt. Am letzten Wochenende </w:t>
      </w:r>
      <w:r w:rsidR="009B78AD">
        <w:t>versammelten sich die besten 400 jungen Roboter-Enthusiasten in der Dreiländerhalle, nachdem sie sich in 50 spannenden Regionalwettbewerben qualifiziert hatten.</w:t>
      </w:r>
      <w:r w:rsidRPr="00951F8E">
        <w:rPr>
          <w:rStyle w:val="Fett"/>
          <w:b w:val="0"/>
          <w:bCs w:val="0"/>
        </w:rPr>
        <w:t xml:space="preserve"> </w:t>
      </w:r>
      <w:r w:rsidR="009B78AD">
        <w:t>Der Bayerische Staatsminister für Wirtschaft, Landesentwicklung und Energie sowie stellvertretende Bayerische Ministerpräsident Hubert Aiwanger eröffnete feierlich die Veranstaltung am Freitagmittag und unterstrich die Bedeutung der technologischen Bildung.</w:t>
      </w:r>
      <w:r w:rsidR="009B78AD">
        <w:rPr>
          <w:rStyle w:val="Fett"/>
          <w:b w:val="0"/>
          <w:bCs w:val="0"/>
        </w:rPr>
        <w:t xml:space="preserve"> </w:t>
      </w:r>
    </w:p>
    <w:p w14:paraId="0DE4D777" w14:textId="77777777" w:rsidR="009B78AD" w:rsidRDefault="009B78AD" w:rsidP="00951F8E">
      <w:pPr>
        <w:spacing w:line="276" w:lineRule="auto"/>
        <w:jc w:val="both"/>
        <w:rPr>
          <w:rStyle w:val="Fett"/>
          <w:b w:val="0"/>
          <w:bCs w:val="0"/>
        </w:rPr>
      </w:pPr>
    </w:p>
    <w:p w14:paraId="7C181108" w14:textId="32980AD8" w:rsidR="00EB123F" w:rsidRDefault="00EB123F" w:rsidP="00951F8E">
      <w:pPr>
        <w:spacing w:line="276" w:lineRule="auto"/>
        <w:jc w:val="both"/>
        <w:rPr>
          <w:rStyle w:val="Fett"/>
          <w:b w:val="0"/>
          <w:bCs w:val="0"/>
        </w:rPr>
      </w:pPr>
      <w:r>
        <w:rPr>
          <w:rStyle w:val="Fett"/>
          <w:b w:val="0"/>
          <w:bCs w:val="0"/>
        </w:rPr>
        <w:t xml:space="preserve">Danach starteten die Wettbewerbsteams mit ihren Robotern in den verschiedenen Wettbewerbsdisziplinen. Je nach Disziplin mussten die Teams verschiedene Aufgaben lösen, z.B. einen Parcours mit Sensorik oder Kameratechnik erfolgreich abfahren. In der kreativsten Kategorie „Future Innovators“ präsentierten die Teams Roboterideen zum Oberthema der Saison. Unter dem Motto „Earth Allies“ ging es um Roboterlösungen, die Menschen dabei helfen, in Harmonie mit der Natur zu leben und zum Beispiel bei Naturkatastrophen wie Hochwasser oder Erdbeben zu helfen. </w:t>
      </w:r>
    </w:p>
    <w:p w14:paraId="36591BBC" w14:textId="77777777" w:rsidR="00EB123F" w:rsidRDefault="00EB123F" w:rsidP="00951F8E">
      <w:pPr>
        <w:spacing w:line="276" w:lineRule="auto"/>
        <w:jc w:val="both"/>
        <w:rPr>
          <w:rStyle w:val="Fett"/>
          <w:b w:val="0"/>
          <w:bCs w:val="0"/>
        </w:rPr>
      </w:pPr>
    </w:p>
    <w:p w14:paraId="7F74557F" w14:textId="02829829" w:rsidR="00EB123F" w:rsidRDefault="009B78AD" w:rsidP="00951F8E">
      <w:pPr>
        <w:spacing w:line="276" w:lineRule="auto"/>
        <w:jc w:val="both"/>
      </w:pPr>
      <w:r>
        <w:t xml:space="preserve">Die Veranstaltung zog nicht nur rund 1.000 Gäste an, die als Coaches, Freunde und Familienmitglieder der Teilnehmenden nach Passau reisten, sondern auch etwa 2.000 zusätzliche Besucher aus der Region. Speziell organisierte Busse brachten Lehrkräfte, Schülerinnen und Schüler sowie Unternehmer aus den Donaustädten zur Veranstaltung. Die </w:t>
      </w:r>
      <w:proofErr w:type="spellStart"/>
      <w:r>
        <w:t>ArGe</w:t>
      </w:r>
      <w:proofErr w:type="spellEnd"/>
      <w:r>
        <w:t xml:space="preserve"> Donaustädte und die DATEV-Stiftung Zukunft gehörten zu den Hauptförderern </w:t>
      </w:r>
      <w:r w:rsidR="002B05BF">
        <w:t>der Veranstaltung</w:t>
      </w:r>
      <w:r>
        <w:t>. Die Organisation des Deutschlandfinales lag in den erfahrenen Händen der wissenswerkstatt Passau und des Vereins TECHNIK BEGEISTERT e.V., der die WRO in Deutschland koordiniert.</w:t>
      </w:r>
    </w:p>
    <w:p w14:paraId="4173A13F" w14:textId="77777777" w:rsidR="009B78AD" w:rsidRDefault="009B78AD" w:rsidP="00951F8E">
      <w:pPr>
        <w:spacing w:line="276" w:lineRule="auto"/>
        <w:jc w:val="both"/>
        <w:rPr>
          <w:rStyle w:val="Fett"/>
          <w:b w:val="0"/>
          <w:bCs w:val="0"/>
        </w:rPr>
      </w:pPr>
    </w:p>
    <w:p w14:paraId="273C00FC" w14:textId="0460311D" w:rsidR="00AE6F02" w:rsidRDefault="009B78AD" w:rsidP="00AE6F02">
      <w:pPr>
        <w:spacing w:line="276" w:lineRule="auto"/>
        <w:jc w:val="both"/>
        <w:rPr>
          <w:rFonts w:cs="Arial"/>
          <w:b/>
          <w:bCs/>
          <w:szCs w:val="22"/>
        </w:rPr>
      </w:pPr>
      <w:r>
        <w:t xml:space="preserve">Durch die Vielfalt der Wettbewerbsdisziplinen und Altersklassen haben jedes Jahr zahlreiche Teams die Chance, sich für die nächste Runde zu qualifizieren. Beim Finale in Passau konnten sich 24 Teams die begehrten Startplätze für das Weltfinale im November in der Türkei und das Europafinale im September in Italien sichern. </w:t>
      </w:r>
      <w:r w:rsidR="000C10AE">
        <w:t xml:space="preserve">Mit dabei ist unter anderem das Team </w:t>
      </w:r>
      <w:proofErr w:type="spellStart"/>
      <w:r w:rsidR="000C10AE">
        <w:t>Robotic</w:t>
      </w:r>
      <w:proofErr w:type="spellEnd"/>
      <w:r w:rsidR="000C10AE">
        <w:t xml:space="preserve"> Boys vom Robert-Koch-Gymnasium aus Deggendorf. Das Team war bereits in den letzten Jahren erfolgreich und hat sich erneut für das WRO-Weltfinale qualifiziert. </w:t>
      </w:r>
    </w:p>
    <w:p w14:paraId="3525CAF7" w14:textId="77777777" w:rsidR="00EB123F" w:rsidRDefault="00EB123F" w:rsidP="00951F8E">
      <w:pPr>
        <w:spacing w:line="276" w:lineRule="auto"/>
        <w:jc w:val="both"/>
        <w:rPr>
          <w:rStyle w:val="Fett"/>
          <w:b w:val="0"/>
          <w:bCs w:val="0"/>
        </w:rPr>
      </w:pPr>
    </w:p>
    <w:p w14:paraId="5285E86E" w14:textId="1DCBE5D0" w:rsidR="00EB123F" w:rsidRPr="009B78AD" w:rsidRDefault="009B78AD" w:rsidP="00B936CC">
      <w:pPr>
        <w:pStyle w:val="NurText"/>
        <w:spacing w:line="276" w:lineRule="auto"/>
        <w:jc w:val="both"/>
        <w:rPr>
          <w:rFonts w:ascii="Arial" w:eastAsia="Lucida Sans Unicode" w:hAnsi="Arial" w:cs="Mangal"/>
          <w:kern w:val="1"/>
          <w:szCs w:val="24"/>
          <w:lang w:eastAsia="hi-IN" w:bidi="hi-IN"/>
        </w:rPr>
      </w:pPr>
      <w:r w:rsidRPr="009B78AD">
        <w:rPr>
          <w:rFonts w:ascii="Arial" w:eastAsia="Lucida Sans Unicode" w:hAnsi="Arial" w:cs="Mangal"/>
          <w:kern w:val="1"/>
          <w:szCs w:val="24"/>
          <w:lang w:eastAsia="hi-IN" w:bidi="hi-IN"/>
        </w:rPr>
        <w:t>Dieses aufregende Wochenende in Passau hat erneut gezeigt, wie sehr Technik und Innovation junge Menschen begeistern können. Die Wettbewerbe der WRO leisten damit einen wichtigen Beitrag, um deutschlandweit Kinder und Jugendliche an MINT-Themen heranzuführen. Und nach der Saison ist vor der Saison: Bereits im nächsten Jahr gibt es eine neue Chance für alle Interessierten, dann mit einem Deutschlandfinale in Dortmund.</w:t>
      </w:r>
    </w:p>
    <w:p w14:paraId="129CA7F4" w14:textId="77777777" w:rsidR="00EB123F" w:rsidRDefault="00EB123F" w:rsidP="00B936CC">
      <w:pPr>
        <w:pStyle w:val="NurText"/>
        <w:spacing w:line="276" w:lineRule="auto"/>
        <w:jc w:val="both"/>
        <w:rPr>
          <w:rFonts w:ascii="Arial" w:hAnsi="Arial" w:cs="Arial"/>
          <w:szCs w:val="22"/>
        </w:rPr>
      </w:pPr>
    </w:p>
    <w:p w14:paraId="29FA1C54" w14:textId="77777777" w:rsidR="00EB123F" w:rsidRDefault="00EB123F" w:rsidP="00B936CC">
      <w:pPr>
        <w:pStyle w:val="NurText"/>
        <w:spacing w:line="276" w:lineRule="auto"/>
        <w:jc w:val="both"/>
        <w:rPr>
          <w:rFonts w:ascii="Arial" w:hAnsi="Arial" w:cs="Arial"/>
          <w:szCs w:val="22"/>
        </w:rPr>
      </w:pPr>
    </w:p>
    <w:p w14:paraId="39DBE28B" w14:textId="77777777" w:rsidR="00EB123F" w:rsidRDefault="00EB123F" w:rsidP="00B936CC">
      <w:pPr>
        <w:pStyle w:val="NurText"/>
        <w:spacing w:line="276" w:lineRule="auto"/>
        <w:jc w:val="both"/>
        <w:rPr>
          <w:rFonts w:ascii="Arial" w:hAnsi="Arial" w:cs="Arial"/>
          <w:szCs w:val="22"/>
        </w:rPr>
      </w:pPr>
    </w:p>
    <w:p w14:paraId="466563E6" w14:textId="623F8EF8" w:rsidR="00951F8E" w:rsidRPr="00951F8E" w:rsidRDefault="00951F8E" w:rsidP="00B936CC">
      <w:pPr>
        <w:pStyle w:val="NurText"/>
        <w:spacing w:line="276" w:lineRule="auto"/>
        <w:jc w:val="both"/>
        <w:rPr>
          <w:rFonts w:ascii="Arial" w:hAnsi="Arial" w:cs="Arial"/>
          <w:b/>
          <w:bCs/>
          <w:sz w:val="24"/>
          <w:szCs w:val="24"/>
        </w:rPr>
      </w:pPr>
      <w:r w:rsidRPr="00951F8E">
        <w:rPr>
          <w:rFonts w:ascii="Arial" w:hAnsi="Arial" w:cs="Arial"/>
          <w:b/>
          <w:bCs/>
          <w:sz w:val="24"/>
          <w:szCs w:val="24"/>
        </w:rPr>
        <w:t>Offizielle Stimmen zur Berichterstattung:</w:t>
      </w:r>
    </w:p>
    <w:p w14:paraId="6703873E" w14:textId="77777777" w:rsidR="00951F8E" w:rsidRDefault="00951F8E" w:rsidP="00B936CC">
      <w:pPr>
        <w:pStyle w:val="NurText"/>
        <w:spacing w:line="276" w:lineRule="auto"/>
        <w:jc w:val="both"/>
        <w:rPr>
          <w:rFonts w:ascii="Arial" w:hAnsi="Arial" w:cs="Arial"/>
          <w:szCs w:val="22"/>
        </w:rPr>
      </w:pPr>
    </w:p>
    <w:p w14:paraId="78E8A44D" w14:textId="77777777" w:rsidR="00951F8E" w:rsidRPr="00951F8E" w:rsidRDefault="00951F8E" w:rsidP="00B936CC">
      <w:pPr>
        <w:pStyle w:val="NurText"/>
        <w:spacing w:line="276" w:lineRule="auto"/>
        <w:jc w:val="both"/>
        <w:rPr>
          <w:rFonts w:ascii="Arial" w:hAnsi="Arial" w:cs="Arial"/>
          <w:b/>
          <w:bCs/>
          <w:szCs w:val="22"/>
        </w:rPr>
      </w:pPr>
      <w:r w:rsidRPr="00951F8E">
        <w:rPr>
          <w:rFonts w:ascii="Arial" w:hAnsi="Arial" w:cs="Arial"/>
          <w:b/>
          <w:bCs/>
          <w:szCs w:val="22"/>
        </w:rPr>
        <w:t>Schirmherr und Bayerns Wirtschaftsminister Hubert Aiwanger:</w:t>
      </w:r>
    </w:p>
    <w:p w14:paraId="764BD6A3" w14:textId="3458F2F8" w:rsidR="00951F8E" w:rsidRDefault="00951F8E" w:rsidP="00B936CC">
      <w:pPr>
        <w:pStyle w:val="NurText"/>
        <w:spacing w:line="276" w:lineRule="auto"/>
        <w:jc w:val="both"/>
        <w:rPr>
          <w:rFonts w:ascii="Arial" w:hAnsi="Arial" w:cs="Arial"/>
          <w:szCs w:val="22"/>
        </w:rPr>
      </w:pPr>
      <w:r w:rsidRPr="00951F8E">
        <w:rPr>
          <w:rFonts w:ascii="Arial" w:hAnsi="Arial" w:cs="Arial"/>
          <w:szCs w:val="22"/>
        </w:rPr>
        <w:t>„Die World Robot Olympiad ist mehr als nur ein Wettbewerb - sie ist eine Quelle der Inspiration und ein herausragendes Beispiel dafür, wie wir die nächste Generation von Innovatoren und Technologen fördern können. Durch ihre Teilnahme an diesem spannenden Wettbewerb erhalten junge Menschen die Möglichkeit, ihre kreativen Fähigkeiten zu entfalten und sich in den Schlüsselbereichen von Wissenschaft, Technologie, Technik und Mathematik zu profilieren. Als Wirtschaftsminister freue ich mich über die Gelegenheit, das Deutschlandfinale als Schirmherr zu unterstützen, da der Wettbewerb einen wichtigen Beitrag zur Förderung der Bildung sowie zur Entwicklung der Ingenieure und Wissenschaftler von morgen leistet.“</w:t>
      </w:r>
    </w:p>
    <w:p w14:paraId="7587CDE3" w14:textId="77777777" w:rsidR="00951F8E" w:rsidRDefault="00951F8E" w:rsidP="00B936CC">
      <w:pPr>
        <w:pStyle w:val="NurText"/>
        <w:spacing w:line="276" w:lineRule="auto"/>
        <w:jc w:val="both"/>
        <w:rPr>
          <w:rFonts w:ascii="Arial" w:hAnsi="Arial" w:cs="Arial"/>
          <w:szCs w:val="22"/>
        </w:rPr>
      </w:pPr>
    </w:p>
    <w:p w14:paraId="73D72EC3" w14:textId="6B6E5F1D" w:rsidR="00951F8E" w:rsidRPr="00EB123F" w:rsidRDefault="00951F8E" w:rsidP="00B936CC">
      <w:pPr>
        <w:pStyle w:val="NurText"/>
        <w:spacing w:line="276" w:lineRule="auto"/>
        <w:jc w:val="both"/>
        <w:rPr>
          <w:rFonts w:ascii="Arial" w:hAnsi="Arial" w:cs="Arial"/>
          <w:b/>
          <w:bCs/>
          <w:szCs w:val="22"/>
        </w:rPr>
      </w:pPr>
      <w:r w:rsidRPr="00EB123F">
        <w:rPr>
          <w:rFonts w:ascii="Arial" w:hAnsi="Arial" w:cs="Arial"/>
          <w:b/>
          <w:bCs/>
          <w:szCs w:val="22"/>
        </w:rPr>
        <w:t>Gernot Hein, Vorstandsvorsitzender wissenswerkstatt Passau:</w:t>
      </w:r>
    </w:p>
    <w:p w14:paraId="35A5E935" w14:textId="4F36A523" w:rsidR="00951F8E" w:rsidRDefault="00951F8E" w:rsidP="00C62E5E">
      <w:pPr>
        <w:suppressAutoHyphens w:val="0"/>
        <w:autoSpaceDE w:val="0"/>
        <w:autoSpaceDN w:val="0"/>
        <w:adjustRightInd w:val="0"/>
        <w:spacing w:line="276" w:lineRule="auto"/>
        <w:jc w:val="both"/>
        <w:rPr>
          <w:rFonts w:cs="Arial"/>
          <w:szCs w:val="22"/>
        </w:rPr>
      </w:pPr>
      <w:r w:rsidRPr="00C62E5E">
        <w:rPr>
          <w:rFonts w:eastAsiaTheme="minorHAnsi" w:cs="Arial"/>
          <w:kern w:val="0"/>
          <w:szCs w:val="22"/>
          <w:lang w:eastAsia="en-US" w:bidi="ar-SA"/>
        </w:rPr>
        <w:t>„</w:t>
      </w:r>
      <w:r w:rsidR="00C62E5E" w:rsidRPr="00C62E5E">
        <w:rPr>
          <w:rFonts w:eastAsiaTheme="minorHAnsi" w:cs="Arial"/>
          <w:kern w:val="0"/>
          <w:szCs w:val="22"/>
          <w:lang w:eastAsia="en-US" w:bidi="ar-SA"/>
        </w:rPr>
        <w:t>Wir freuen uns, dass das Deutschlandfinale bereits zum zweiten Mal in</w:t>
      </w:r>
      <w:r w:rsidR="00C62E5E">
        <w:rPr>
          <w:rFonts w:eastAsiaTheme="minorHAnsi" w:cs="Arial"/>
          <w:kern w:val="0"/>
          <w:szCs w:val="22"/>
          <w:lang w:eastAsia="en-US" w:bidi="ar-SA"/>
        </w:rPr>
        <w:t xml:space="preserve"> </w:t>
      </w:r>
      <w:r w:rsidR="00C62E5E" w:rsidRPr="00C62E5E">
        <w:rPr>
          <w:rFonts w:eastAsiaTheme="minorHAnsi" w:cs="Arial"/>
          <w:kern w:val="0"/>
          <w:szCs w:val="22"/>
          <w:lang w:eastAsia="en-US" w:bidi="ar-SA"/>
        </w:rPr>
        <w:t>Passau stattfindet. Robotik ist ein wichtiger Bestandteil unseres</w:t>
      </w:r>
      <w:r w:rsidR="00C62E5E">
        <w:rPr>
          <w:rFonts w:eastAsiaTheme="minorHAnsi" w:cs="Arial"/>
          <w:kern w:val="0"/>
          <w:szCs w:val="22"/>
          <w:lang w:eastAsia="en-US" w:bidi="ar-SA"/>
        </w:rPr>
        <w:t xml:space="preserve"> </w:t>
      </w:r>
      <w:r w:rsidR="00C62E5E" w:rsidRPr="00C62E5E">
        <w:rPr>
          <w:rFonts w:eastAsiaTheme="minorHAnsi" w:cs="Arial"/>
          <w:kern w:val="0"/>
          <w:szCs w:val="22"/>
          <w:lang w:eastAsia="en-US" w:bidi="ar-SA"/>
        </w:rPr>
        <w:t>Kursprogramms und durch die enge Zusammenarbeit mit TECHNIK</w:t>
      </w:r>
      <w:r w:rsidR="00C62E5E">
        <w:rPr>
          <w:rFonts w:eastAsiaTheme="minorHAnsi" w:cs="Arial"/>
          <w:kern w:val="0"/>
          <w:szCs w:val="22"/>
          <w:lang w:eastAsia="en-US" w:bidi="ar-SA"/>
        </w:rPr>
        <w:t xml:space="preserve"> </w:t>
      </w:r>
      <w:r w:rsidR="00C62E5E" w:rsidRPr="00C62E5E">
        <w:rPr>
          <w:rFonts w:eastAsiaTheme="minorHAnsi" w:cs="Arial"/>
          <w:kern w:val="0"/>
          <w:szCs w:val="22"/>
          <w:lang w:eastAsia="en-US" w:bidi="ar-SA"/>
        </w:rPr>
        <w:t>BEGEISTERT e.V. stellen wir sicher, dass wir immer auf dem neuesten Stand</w:t>
      </w:r>
      <w:r w:rsidR="00C62E5E">
        <w:rPr>
          <w:rFonts w:eastAsiaTheme="minorHAnsi" w:cs="Arial"/>
          <w:kern w:val="0"/>
          <w:szCs w:val="22"/>
          <w:lang w:eastAsia="en-US" w:bidi="ar-SA"/>
        </w:rPr>
        <w:t xml:space="preserve"> </w:t>
      </w:r>
      <w:r w:rsidR="00C62E5E" w:rsidRPr="00C62E5E">
        <w:rPr>
          <w:rFonts w:eastAsiaTheme="minorHAnsi" w:cs="Arial"/>
          <w:kern w:val="0"/>
          <w:szCs w:val="22"/>
          <w:lang w:eastAsia="en-US" w:bidi="ar-SA"/>
        </w:rPr>
        <w:t>sind</w:t>
      </w:r>
      <w:r w:rsidR="00C62E5E">
        <w:rPr>
          <w:rFonts w:eastAsiaTheme="minorHAnsi" w:cs="Arial"/>
          <w:kern w:val="0"/>
          <w:szCs w:val="22"/>
          <w:lang w:eastAsia="en-US" w:bidi="ar-SA"/>
        </w:rPr>
        <w:t>.“</w:t>
      </w:r>
    </w:p>
    <w:p w14:paraId="44E5BAF8" w14:textId="77777777" w:rsidR="00EB123F" w:rsidRDefault="00EB123F" w:rsidP="00B936CC">
      <w:pPr>
        <w:pStyle w:val="NurText"/>
        <w:spacing w:line="276" w:lineRule="auto"/>
        <w:jc w:val="both"/>
        <w:rPr>
          <w:rFonts w:ascii="Arial" w:hAnsi="Arial" w:cs="Arial"/>
          <w:szCs w:val="22"/>
        </w:rPr>
      </w:pPr>
    </w:p>
    <w:p w14:paraId="541C2E68" w14:textId="499D680A" w:rsidR="00951F8E" w:rsidRPr="00EB123F" w:rsidRDefault="00951F8E" w:rsidP="00B936CC">
      <w:pPr>
        <w:pStyle w:val="NurText"/>
        <w:spacing w:line="276" w:lineRule="auto"/>
        <w:jc w:val="both"/>
        <w:rPr>
          <w:rFonts w:ascii="Arial" w:hAnsi="Arial" w:cs="Arial"/>
          <w:b/>
          <w:bCs/>
          <w:szCs w:val="22"/>
        </w:rPr>
      </w:pPr>
      <w:r w:rsidRPr="00EB123F">
        <w:rPr>
          <w:rFonts w:ascii="Arial" w:hAnsi="Arial" w:cs="Arial"/>
          <w:b/>
          <w:bCs/>
          <w:szCs w:val="22"/>
        </w:rPr>
        <w:t xml:space="preserve">Markus </w:t>
      </w:r>
      <w:proofErr w:type="spellStart"/>
      <w:r w:rsidRPr="00EB123F">
        <w:rPr>
          <w:rFonts w:ascii="Arial" w:hAnsi="Arial" w:cs="Arial"/>
          <w:b/>
          <w:bCs/>
          <w:szCs w:val="22"/>
        </w:rPr>
        <w:t>Fleige</w:t>
      </w:r>
      <w:proofErr w:type="spellEnd"/>
      <w:r w:rsidRPr="00EB123F">
        <w:rPr>
          <w:rFonts w:ascii="Arial" w:hAnsi="Arial" w:cs="Arial"/>
          <w:b/>
          <w:bCs/>
          <w:szCs w:val="22"/>
        </w:rPr>
        <w:t>, Vorstandsvorsitzender TECHNIK BEGEISTERT e.V.:</w:t>
      </w:r>
    </w:p>
    <w:p w14:paraId="2935044A" w14:textId="310527A6" w:rsidR="00951F8E" w:rsidRDefault="00951F8E" w:rsidP="00B936CC">
      <w:pPr>
        <w:pStyle w:val="NurText"/>
        <w:spacing w:line="276" w:lineRule="auto"/>
        <w:jc w:val="both"/>
        <w:rPr>
          <w:rFonts w:ascii="Arial" w:hAnsi="Arial" w:cs="Arial"/>
          <w:szCs w:val="22"/>
        </w:rPr>
      </w:pPr>
      <w:r>
        <w:rPr>
          <w:rFonts w:ascii="Arial" w:hAnsi="Arial" w:cs="Arial"/>
          <w:szCs w:val="22"/>
        </w:rPr>
        <w:t>„</w:t>
      </w:r>
      <w:r w:rsidR="00EB123F">
        <w:rPr>
          <w:rFonts w:ascii="Arial" w:hAnsi="Arial" w:cs="Arial"/>
          <w:szCs w:val="22"/>
        </w:rPr>
        <w:t xml:space="preserve">Es waren sehr spannende Wettbewerbstage in der Dreiländerhalle in Passau. Ich möchte mich recht herzlich bei allen lokalen Partnerinnen und Partnern sowie den über 100 Engagierten bedanken, die zum Gelingen der Veranstaltungen beigetragen haben. Als Verein, der bundesweit junge MINT-Talente fördert, sind wir jetzt sehr gespannt, wie sich die deutschen Teams bei den internationalen WRO-Wettbewerben schlagen werden.“ </w:t>
      </w:r>
    </w:p>
    <w:p w14:paraId="3716E8B5" w14:textId="77777777" w:rsidR="00951F8E" w:rsidRDefault="00951F8E" w:rsidP="00B936CC">
      <w:pPr>
        <w:pStyle w:val="NurText"/>
        <w:spacing w:line="276" w:lineRule="auto"/>
        <w:jc w:val="both"/>
        <w:rPr>
          <w:rFonts w:ascii="Arial" w:hAnsi="Arial" w:cs="Arial"/>
          <w:szCs w:val="22"/>
        </w:rPr>
      </w:pPr>
    </w:p>
    <w:p w14:paraId="4DFBE590" w14:textId="77777777" w:rsidR="00913144" w:rsidRPr="00320B42" w:rsidRDefault="00913144" w:rsidP="00913144">
      <w:pPr>
        <w:spacing w:line="276" w:lineRule="auto"/>
        <w:jc w:val="both"/>
        <w:rPr>
          <w:rFonts w:cs="Arial"/>
          <w:b/>
          <w:sz w:val="24"/>
          <w:szCs w:val="22"/>
        </w:rPr>
      </w:pPr>
      <w:r w:rsidRPr="00320B42">
        <w:rPr>
          <w:rFonts w:cs="Arial"/>
          <w:b/>
          <w:szCs w:val="22"/>
        </w:rPr>
        <w:t xml:space="preserve">Pressekontakte zum Deutschlandfinale </w:t>
      </w:r>
    </w:p>
    <w:p w14:paraId="53A29A5B" w14:textId="77777777" w:rsidR="00913144" w:rsidRDefault="00913144" w:rsidP="00913144">
      <w:pPr>
        <w:spacing w:line="276" w:lineRule="auto"/>
        <w:rPr>
          <w:rFonts w:cs="Arial"/>
        </w:rPr>
      </w:pPr>
      <w:r w:rsidRPr="00320B42">
        <w:rPr>
          <w:rFonts w:cs="Arial"/>
        </w:rPr>
        <w:t>TECHNIK BEGEISTERT e.V. (Veranstalter der WRO)</w:t>
      </w:r>
      <w:r w:rsidRPr="00320B42">
        <w:rPr>
          <w:rFonts w:cs="Arial"/>
        </w:rPr>
        <w:br/>
        <w:t xml:space="preserve">Markus </w:t>
      </w:r>
      <w:proofErr w:type="spellStart"/>
      <w:r w:rsidRPr="00320B42">
        <w:rPr>
          <w:rFonts w:cs="Arial"/>
        </w:rPr>
        <w:t>Fleige</w:t>
      </w:r>
      <w:proofErr w:type="spellEnd"/>
      <w:r w:rsidRPr="00320B42">
        <w:rPr>
          <w:rFonts w:cs="Arial"/>
        </w:rPr>
        <w:t xml:space="preserve">, </w:t>
      </w:r>
      <w:hyperlink r:id="rId7" w:history="1">
        <w:r w:rsidRPr="00320B42">
          <w:rPr>
            <w:rStyle w:val="Hyperlink"/>
            <w:rFonts w:cs="Arial"/>
            <w:color w:val="7F7F7F"/>
            <w:szCs w:val="22"/>
          </w:rPr>
          <w:t>markus.fleige@technik-begeistert.org</w:t>
        </w:r>
      </w:hyperlink>
      <w:r w:rsidRPr="00320B42">
        <w:rPr>
          <w:rStyle w:val="Hyperlink"/>
          <w:rFonts w:cs="Arial"/>
          <w:color w:val="7F7F7F"/>
          <w:szCs w:val="22"/>
        </w:rPr>
        <w:t>,</w:t>
      </w:r>
      <w:r w:rsidRPr="00320B42">
        <w:rPr>
          <w:rFonts w:cs="Arial"/>
        </w:rPr>
        <w:t xml:space="preserve"> Tel.: </w:t>
      </w:r>
      <w:r>
        <w:rPr>
          <w:rFonts w:cs="Arial"/>
        </w:rPr>
        <w:t xml:space="preserve">+49 </w:t>
      </w:r>
      <w:r w:rsidRPr="00320B42">
        <w:rPr>
          <w:rFonts w:cs="Arial"/>
        </w:rPr>
        <w:t>176 21110153</w:t>
      </w:r>
    </w:p>
    <w:p w14:paraId="7F81D47D" w14:textId="758AA43A" w:rsidR="00913144" w:rsidRPr="00320B42" w:rsidRDefault="00913144" w:rsidP="00913144">
      <w:pPr>
        <w:spacing w:line="276" w:lineRule="auto"/>
        <w:rPr>
          <w:rFonts w:cs="Arial"/>
        </w:rPr>
      </w:pPr>
      <w:r w:rsidRPr="000C10AE">
        <w:rPr>
          <w:rFonts w:cs="Arial"/>
        </w:rPr>
        <w:t>Wissenswerkstatt Passau (Co-Veranstalter des Deutschlandfinales)</w:t>
      </w:r>
      <w:r w:rsidRPr="000C10AE">
        <w:rPr>
          <w:rFonts w:cs="Arial"/>
        </w:rPr>
        <w:br/>
      </w:r>
      <w:r>
        <w:rPr>
          <w:rFonts w:cs="Arial"/>
        </w:rPr>
        <w:t xml:space="preserve">Ralf Grützner, </w:t>
      </w:r>
      <w:hyperlink r:id="rId8" w:history="1">
        <w:r w:rsidRPr="00913144">
          <w:rPr>
            <w:rStyle w:val="Hyperlink"/>
            <w:rFonts w:cs="Arial"/>
            <w:color w:val="7F7F7F"/>
            <w:szCs w:val="22"/>
          </w:rPr>
          <w:t>ralf.gruetzner@wiwe-pa.de</w:t>
        </w:r>
      </w:hyperlink>
      <w:r w:rsidRPr="00913144">
        <w:rPr>
          <w:rStyle w:val="Hyperlink"/>
          <w:color w:val="7F7F7F"/>
          <w:szCs w:val="22"/>
        </w:rPr>
        <w:t>,</w:t>
      </w:r>
      <w:r>
        <w:rPr>
          <w:rFonts w:cs="Arial"/>
        </w:rPr>
        <w:t xml:space="preserve"> Tel.: </w:t>
      </w:r>
      <w:bdo w:val="ltr">
        <w:r w:rsidRPr="00913144">
          <w:rPr>
            <w:rFonts w:cs="Arial"/>
          </w:rPr>
          <w:t>+49 851 37930387</w:t>
        </w:r>
        <w:r w:rsidRPr="00913144">
          <w:rPr>
            <w:rFonts w:cs="Arial"/>
          </w:rPr>
          <w:t>‬</w:t>
        </w:r>
        <w:r>
          <w:rPr>
            <w:rFonts w:cs="Arial"/>
          </w:rPr>
          <w:t xml:space="preserve"> </w:t>
        </w:r>
        <w:r w:rsidR="0007720B">
          <w:t>‬</w:t>
        </w:r>
        <w:r>
          <w:t>‬</w:t>
        </w:r>
        <w:r>
          <w:t>‬</w:t>
        </w:r>
        <w:r>
          <w:t>‬</w:t>
        </w:r>
        <w:r w:rsidR="00000000">
          <w:t>‬</w:t>
        </w:r>
      </w:bdo>
    </w:p>
    <w:p w14:paraId="32C1C263" w14:textId="77777777" w:rsidR="00913144" w:rsidRPr="00320B42" w:rsidRDefault="00913144" w:rsidP="00913144">
      <w:pPr>
        <w:spacing w:line="276" w:lineRule="auto"/>
        <w:rPr>
          <w:rFonts w:cs="Arial"/>
        </w:rPr>
      </w:pPr>
    </w:p>
    <w:p w14:paraId="4E4B16EC" w14:textId="77777777" w:rsidR="00913144" w:rsidRPr="00320B42" w:rsidRDefault="00913144" w:rsidP="00913144">
      <w:pPr>
        <w:spacing w:line="276" w:lineRule="auto"/>
        <w:jc w:val="both"/>
        <w:rPr>
          <w:rFonts w:cs="Arial"/>
          <w:b/>
          <w:szCs w:val="22"/>
        </w:rPr>
      </w:pPr>
      <w:r w:rsidRPr="00320B42">
        <w:rPr>
          <w:rFonts w:cs="Arial"/>
          <w:b/>
          <w:szCs w:val="22"/>
        </w:rPr>
        <w:t>Website zum Deutschlandfinale</w:t>
      </w:r>
    </w:p>
    <w:p w14:paraId="31BB3619" w14:textId="09CC5A7E" w:rsidR="00913144" w:rsidRDefault="00000000" w:rsidP="00913144">
      <w:pPr>
        <w:spacing w:line="276" w:lineRule="auto"/>
        <w:rPr>
          <w:rStyle w:val="Hyperlink"/>
          <w:rFonts w:cs="Arial"/>
          <w:color w:val="7F7F7F"/>
          <w:szCs w:val="22"/>
        </w:rPr>
      </w:pPr>
      <w:hyperlink r:id="rId9" w:history="1">
        <w:r w:rsidR="00913144" w:rsidRPr="00951F8E">
          <w:rPr>
            <w:rStyle w:val="Hyperlink"/>
            <w:rFonts w:cs="Arial"/>
            <w:color w:val="7F7F7F"/>
            <w:szCs w:val="22"/>
          </w:rPr>
          <w:t>www.wro2024.de/finale</w:t>
        </w:r>
      </w:hyperlink>
      <w:r w:rsidR="00913144" w:rsidRPr="00951F8E">
        <w:rPr>
          <w:rStyle w:val="Hyperlink"/>
          <w:rFonts w:cs="Arial"/>
          <w:color w:val="7F7F7F"/>
          <w:szCs w:val="22"/>
        </w:rPr>
        <w:t xml:space="preserve"> </w:t>
      </w:r>
    </w:p>
    <w:p w14:paraId="25B956DD" w14:textId="77777777" w:rsidR="00AE6F02" w:rsidRDefault="00AE6F02" w:rsidP="00913144">
      <w:pPr>
        <w:spacing w:line="276" w:lineRule="auto"/>
        <w:rPr>
          <w:rStyle w:val="Hyperlink"/>
          <w:rFonts w:cs="Arial"/>
          <w:color w:val="7F7F7F"/>
          <w:szCs w:val="22"/>
        </w:rPr>
      </w:pPr>
    </w:p>
    <w:p w14:paraId="083A9276" w14:textId="77777777" w:rsidR="00AE6F02" w:rsidRDefault="00AE6F02" w:rsidP="00AE6F02">
      <w:pPr>
        <w:spacing w:line="276" w:lineRule="auto"/>
        <w:jc w:val="both"/>
        <w:rPr>
          <w:rFonts w:cs="Arial"/>
          <w:b/>
          <w:szCs w:val="22"/>
        </w:rPr>
      </w:pPr>
      <w:r>
        <w:rPr>
          <w:rFonts w:cs="Arial"/>
          <w:b/>
          <w:szCs w:val="22"/>
        </w:rPr>
        <w:t>Alle qualifizierten Teams für internationale Wettbewerbe</w:t>
      </w:r>
    </w:p>
    <w:p w14:paraId="4A117928" w14:textId="77777777" w:rsidR="00AE6F02" w:rsidRPr="00AE6F02" w:rsidRDefault="00000000" w:rsidP="00AE6F02">
      <w:pPr>
        <w:spacing w:line="276" w:lineRule="auto"/>
        <w:jc w:val="both"/>
        <w:rPr>
          <w:rStyle w:val="Hyperlink"/>
          <w:color w:val="7F7F7F"/>
        </w:rPr>
      </w:pPr>
      <w:hyperlink r:id="rId10" w:history="1">
        <w:r w:rsidR="00AE6F02" w:rsidRPr="00AE6F02">
          <w:rPr>
            <w:rStyle w:val="Hyperlink"/>
            <w:rFonts w:cs="Arial"/>
            <w:color w:val="7F7F7F"/>
            <w:szCs w:val="22"/>
          </w:rPr>
          <w:t>www.wro2024.de/finale-gewinner</w:t>
        </w:r>
      </w:hyperlink>
      <w:r w:rsidR="00AE6F02" w:rsidRPr="00AE6F02">
        <w:rPr>
          <w:rStyle w:val="Hyperlink"/>
          <w:color w:val="7F7F7F"/>
        </w:rPr>
        <w:t xml:space="preserve"> </w:t>
      </w:r>
    </w:p>
    <w:p w14:paraId="1B61C787" w14:textId="77777777" w:rsidR="00AE6F02" w:rsidRDefault="00AE6F02" w:rsidP="00AE6F02">
      <w:pPr>
        <w:spacing w:line="276" w:lineRule="auto"/>
        <w:jc w:val="both"/>
        <w:rPr>
          <w:rFonts w:cs="Arial"/>
          <w:b/>
          <w:bCs/>
          <w:szCs w:val="22"/>
        </w:rPr>
      </w:pPr>
    </w:p>
    <w:p w14:paraId="11305146" w14:textId="77777777" w:rsidR="00AE6F02" w:rsidRDefault="00AE6F02" w:rsidP="00AE6F02">
      <w:pPr>
        <w:spacing w:line="276" w:lineRule="auto"/>
        <w:jc w:val="both"/>
        <w:rPr>
          <w:rFonts w:cs="Arial"/>
          <w:b/>
          <w:bCs/>
          <w:szCs w:val="22"/>
        </w:rPr>
      </w:pPr>
      <w:r>
        <w:rPr>
          <w:rFonts w:cs="Arial"/>
          <w:b/>
          <w:bCs/>
          <w:szCs w:val="22"/>
        </w:rPr>
        <w:t>Fotos zur Verwendung mit diesem Artikel verfügbar unter:</w:t>
      </w:r>
    </w:p>
    <w:p w14:paraId="05AAABFF" w14:textId="77777777" w:rsidR="00AE6F02" w:rsidRPr="00951F8E" w:rsidRDefault="00000000" w:rsidP="00AE6F02">
      <w:pPr>
        <w:spacing w:line="276" w:lineRule="auto"/>
        <w:jc w:val="both"/>
        <w:rPr>
          <w:rStyle w:val="Hyperlink"/>
          <w:color w:val="7F7F7F"/>
        </w:rPr>
      </w:pPr>
      <w:hyperlink r:id="rId11" w:history="1">
        <w:r w:rsidR="00AE6F02" w:rsidRPr="00951F8E">
          <w:rPr>
            <w:rStyle w:val="Hyperlink"/>
            <w:rFonts w:cs="Arial"/>
            <w:color w:val="7F7F7F"/>
            <w:szCs w:val="22"/>
          </w:rPr>
          <w:t>www.tb-ev.de/fotos-nachbericht</w:t>
        </w:r>
      </w:hyperlink>
      <w:r w:rsidR="00AE6F02" w:rsidRPr="00951F8E">
        <w:rPr>
          <w:rStyle w:val="Hyperlink"/>
          <w:rFonts w:cs="Arial"/>
          <w:color w:val="7F7F7F"/>
          <w:szCs w:val="22"/>
        </w:rPr>
        <w:t xml:space="preserve"> </w:t>
      </w:r>
    </w:p>
    <w:p w14:paraId="63A47D3A" w14:textId="77777777" w:rsidR="00951F8E" w:rsidRDefault="00951F8E" w:rsidP="00913144">
      <w:pPr>
        <w:spacing w:line="276" w:lineRule="auto"/>
        <w:rPr>
          <w:rStyle w:val="Hyperlink"/>
          <w:rFonts w:cs="Arial"/>
          <w:color w:val="7F7F7F"/>
          <w:szCs w:val="22"/>
        </w:rPr>
      </w:pPr>
    </w:p>
    <w:p w14:paraId="73F90986" w14:textId="4B07E1D0" w:rsidR="00913144" w:rsidRPr="00913144" w:rsidRDefault="00913144" w:rsidP="00913144">
      <w:pPr>
        <w:spacing w:line="276" w:lineRule="auto"/>
        <w:rPr>
          <w:rFonts w:cs="Arial"/>
          <w:b/>
          <w:sz w:val="24"/>
          <w:lang w:val="en-US"/>
        </w:rPr>
      </w:pPr>
      <w:r w:rsidRPr="00913144">
        <w:rPr>
          <w:rFonts w:cs="Arial"/>
          <w:b/>
          <w:szCs w:val="22"/>
          <w:lang w:val="en-US"/>
        </w:rPr>
        <w:t xml:space="preserve">Social Media </w:t>
      </w:r>
      <w:proofErr w:type="spellStart"/>
      <w:r w:rsidRPr="00913144">
        <w:rPr>
          <w:rFonts w:cs="Arial"/>
          <w:b/>
          <w:szCs w:val="22"/>
          <w:lang w:val="en-US"/>
        </w:rPr>
        <w:t>Kanäle</w:t>
      </w:r>
      <w:proofErr w:type="spellEnd"/>
      <w:r w:rsidRPr="00913144">
        <w:rPr>
          <w:rFonts w:cs="Arial"/>
          <w:b/>
          <w:szCs w:val="22"/>
          <w:lang w:val="en-US"/>
        </w:rPr>
        <w:t xml:space="preserve"> </w:t>
      </w:r>
      <w:proofErr w:type="spellStart"/>
      <w:r w:rsidRPr="00913144">
        <w:rPr>
          <w:rFonts w:cs="Arial"/>
          <w:b/>
          <w:szCs w:val="22"/>
          <w:lang w:val="en-US"/>
        </w:rPr>
        <w:t>zur</w:t>
      </w:r>
      <w:proofErr w:type="spellEnd"/>
      <w:r w:rsidRPr="00913144">
        <w:rPr>
          <w:rFonts w:cs="Arial"/>
          <w:b/>
          <w:szCs w:val="22"/>
          <w:lang w:val="en-US"/>
        </w:rPr>
        <w:t xml:space="preserve"> World Robot Olympiad in Deutschland</w:t>
      </w:r>
      <w:r w:rsidRPr="00913144">
        <w:rPr>
          <w:rFonts w:cs="Arial"/>
          <w:b/>
          <w:szCs w:val="22"/>
          <w:lang w:val="en-US"/>
        </w:rPr>
        <w:br/>
      </w:r>
      <w:r w:rsidRPr="00913144">
        <w:rPr>
          <w:rFonts w:cs="Arial"/>
          <w:szCs w:val="22"/>
          <w:lang w:val="en-US"/>
        </w:rPr>
        <w:t>LinkedIn:</w:t>
      </w:r>
      <w:r w:rsidRPr="00913144">
        <w:rPr>
          <w:rFonts w:cs="Arial"/>
          <w:szCs w:val="22"/>
          <w:lang w:val="en-US"/>
        </w:rPr>
        <w:tab/>
      </w:r>
      <w:hyperlink r:id="rId12" w:history="1">
        <w:r w:rsidRPr="00913144">
          <w:rPr>
            <w:rStyle w:val="Hyperlink"/>
            <w:rFonts w:cs="Arial"/>
            <w:color w:val="7F7F7F"/>
            <w:szCs w:val="22"/>
            <w:lang w:val="en-US"/>
          </w:rPr>
          <w:t>www.linkedin.com/company/technik-begeistert-ev</w:t>
        </w:r>
      </w:hyperlink>
      <w:r w:rsidRPr="00913144">
        <w:rPr>
          <w:rFonts w:cs="Arial"/>
          <w:szCs w:val="22"/>
          <w:lang w:val="en-US"/>
        </w:rPr>
        <w:br/>
        <w:t xml:space="preserve">Facebook: </w:t>
      </w:r>
      <w:r w:rsidRPr="00913144">
        <w:rPr>
          <w:rFonts w:cs="Arial"/>
          <w:szCs w:val="22"/>
          <w:lang w:val="en-US"/>
        </w:rPr>
        <w:tab/>
      </w:r>
      <w:hyperlink r:id="rId13" w:history="1">
        <w:r w:rsidRPr="00913144">
          <w:rPr>
            <w:rStyle w:val="Hyperlink"/>
            <w:rFonts w:cs="Arial"/>
            <w:color w:val="7F7F7F"/>
            <w:szCs w:val="22"/>
            <w:lang w:val="en-US"/>
          </w:rPr>
          <w:t>www.facebook.com/technikbegeistertev</w:t>
        </w:r>
      </w:hyperlink>
      <w:r w:rsidRPr="00913144">
        <w:rPr>
          <w:rFonts w:cs="Arial"/>
          <w:szCs w:val="22"/>
          <w:lang w:val="en-US"/>
        </w:rPr>
        <w:br/>
        <w:t xml:space="preserve">Instagram: </w:t>
      </w:r>
      <w:r w:rsidRPr="00913144">
        <w:rPr>
          <w:rFonts w:cs="Arial"/>
          <w:szCs w:val="22"/>
          <w:lang w:val="en-US"/>
        </w:rPr>
        <w:tab/>
      </w:r>
      <w:hyperlink r:id="rId14" w:history="1">
        <w:r w:rsidRPr="00913144">
          <w:rPr>
            <w:rStyle w:val="Hyperlink"/>
            <w:rFonts w:cs="Arial"/>
            <w:color w:val="7F7F7F"/>
            <w:szCs w:val="22"/>
            <w:lang w:val="en-US"/>
          </w:rPr>
          <w:t>www.instagram.com/technikbegeistertev/</w:t>
        </w:r>
      </w:hyperlink>
      <w:r w:rsidRPr="00913144">
        <w:rPr>
          <w:rFonts w:cs="Arial"/>
          <w:szCs w:val="22"/>
          <w:lang w:val="en-US"/>
        </w:rPr>
        <w:br/>
        <w:t xml:space="preserve">YouTube: </w:t>
      </w:r>
      <w:r w:rsidRPr="00913144">
        <w:rPr>
          <w:rFonts w:cs="Arial"/>
          <w:szCs w:val="22"/>
          <w:lang w:val="en-US"/>
        </w:rPr>
        <w:tab/>
      </w:r>
      <w:hyperlink r:id="rId15" w:history="1">
        <w:r w:rsidRPr="00913144">
          <w:rPr>
            <w:rStyle w:val="Hyperlink"/>
            <w:rFonts w:cs="Arial"/>
            <w:color w:val="7F7F7F"/>
            <w:szCs w:val="22"/>
            <w:lang w:val="en-US"/>
          </w:rPr>
          <w:t>www.youtube.com/technikbegeistertev</w:t>
        </w:r>
      </w:hyperlink>
    </w:p>
    <w:p w14:paraId="67D95E92" w14:textId="0CF02A04" w:rsidR="00913144" w:rsidRDefault="00C62E5E" w:rsidP="00913144">
      <w:pPr>
        <w:spacing w:line="276" w:lineRule="auto"/>
        <w:jc w:val="both"/>
        <w:rPr>
          <w:rFonts w:cs="Arial"/>
          <w:b/>
          <w:bCs/>
          <w:szCs w:val="22"/>
        </w:rPr>
      </w:pPr>
      <w:r w:rsidRPr="00320B42">
        <w:rPr>
          <w:rFonts w:cs="Arial"/>
          <w:b/>
          <w:bCs/>
          <w:szCs w:val="22"/>
        </w:rPr>
        <w:t xml:space="preserve">Weitere allgemeine Infos zur WRO, dem Verein, inkl. weitere allgemeiner Mustertexte, Videos und Fotos sind auf unserer Website zu finden: </w:t>
      </w:r>
      <w:hyperlink r:id="rId16" w:history="1">
        <w:r w:rsidRPr="00320B42">
          <w:rPr>
            <w:rStyle w:val="Hyperlink"/>
            <w:rFonts w:cs="Arial"/>
            <w:b/>
            <w:bCs/>
            <w:color w:val="7F7F7F"/>
            <w:szCs w:val="22"/>
          </w:rPr>
          <w:t>www.tb-ev.de/presse</w:t>
        </w:r>
      </w:hyperlink>
      <w:r w:rsidRPr="00320B42">
        <w:rPr>
          <w:rFonts w:cs="Arial"/>
          <w:b/>
          <w:bCs/>
          <w:szCs w:val="22"/>
        </w:rPr>
        <w:t xml:space="preserve"> </w:t>
      </w:r>
    </w:p>
    <w:sectPr w:rsidR="00913144" w:rsidSect="00082A0B">
      <w:headerReference w:type="default" r:id="rId17"/>
      <w:footerReference w:type="default" r:id="rId18"/>
      <w:pgSz w:w="11906" w:h="16838"/>
      <w:pgMar w:top="1417" w:right="1274"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C412" w14:textId="77777777" w:rsidR="00C17629" w:rsidRDefault="00C17629" w:rsidP="002A6E66">
      <w:r>
        <w:separator/>
      </w:r>
    </w:p>
  </w:endnote>
  <w:endnote w:type="continuationSeparator" w:id="0">
    <w:p w14:paraId="18D5951C" w14:textId="77777777" w:rsidR="00C17629" w:rsidRDefault="00C17629" w:rsidP="002A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5528" w14:textId="77777777" w:rsidR="00D3551E" w:rsidRDefault="00D3551E">
    <w:pPr>
      <w:pStyle w:val="Fuzeile"/>
      <w:rPr>
        <w:noProof/>
        <w:sz w:val="18"/>
        <w:lang w:val="de-DE" w:eastAsia="de-DE" w:bidi="ar-SA"/>
      </w:rPr>
    </w:pPr>
  </w:p>
  <w:p w14:paraId="57C9A36A" w14:textId="7EF15CB0" w:rsidR="00D3551E" w:rsidRPr="002938A1" w:rsidRDefault="009103A3">
    <w:pPr>
      <w:pStyle w:val="Fuzeile"/>
      <w:rPr>
        <w:sz w:val="16"/>
        <w:lang w:val="de-DE"/>
      </w:rPr>
    </w:pPr>
    <w:r>
      <w:rPr>
        <w:sz w:val="16"/>
        <w:lang w:val="de-DE"/>
      </w:rPr>
      <w:t xml:space="preserve">© </w:t>
    </w:r>
    <w:r w:rsidR="002A6E66">
      <w:rPr>
        <w:sz w:val="16"/>
        <w:lang w:val="de-DE"/>
      </w:rPr>
      <w:t>202</w:t>
    </w:r>
    <w:r w:rsidR="00A215AD">
      <w:rPr>
        <w:sz w:val="16"/>
        <w:lang w:val="de-DE"/>
      </w:rPr>
      <w:t>4</w:t>
    </w:r>
    <w:r>
      <w:rPr>
        <w:sz w:val="16"/>
        <w:lang w:val="de-DE"/>
      </w:rPr>
      <w:t xml:space="preserve"> TECHNIK BEGEISTERT e.V., offizieller Organisator der World Robot Olympiad in Deutschland</w:t>
    </w:r>
    <w:r w:rsidRPr="006234B7">
      <w:rPr>
        <w:sz w:val="18"/>
      </w:rPr>
      <w:tab/>
    </w:r>
    <w:r w:rsidRPr="002938A1">
      <w:rPr>
        <w:sz w:val="16"/>
      </w:rPr>
      <w:t xml:space="preserve"> </w:t>
    </w:r>
    <w:r w:rsidRPr="002938A1">
      <w:rPr>
        <w:sz w:val="16"/>
      </w:rPr>
      <w:fldChar w:fldCharType="begin"/>
    </w:r>
    <w:r w:rsidRPr="002938A1">
      <w:rPr>
        <w:sz w:val="16"/>
      </w:rPr>
      <w:instrText>PAGE   \* MERGEFORMAT</w:instrText>
    </w:r>
    <w:r w:rsidRPr="002938A1">
      <w:rPr>
        <w:sz w:val="16"/>
      </w:rPr>
      <w:fldChar w:fldCharType="separate"/>
    </w:r>
    <w:r w:rsidR="00FE3533">
      <w:rPr>
        <w:noProof/>
        <w:sz w:val="16"/>
      </w:rPr>
      <w:t>1</w:t>
    </w:r>
    <w:r w:rsidRPr="002938A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4EA9" w14:textId="77777777" w:rsidR="00C17629" w:rsidRDefault="00C17629" w:rsidP="002A6E66">
      <w:r>
        <w:separator/>
      </w:r>
    </w:p>
  </w:footnote>
  <w:footnote w:type="continuationSeparator" w:id="0">
    <w:p w14:paraId="50702B62" w14:textId="77777777" w:rsidR="00C17629" w:rsidRDefault="00C17629" w:rsidP="002A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C85A" w14:textId="6109D743" w:rsidR="003504B6" w:rsidRDefault="003504B6" w:rsidP="003504B6">
    <w:pPr>
      <w:pStyle w:val="Kopfzeile"/>
      <w:jc w:val="right"/>
    </w:pPr>
    <w:r>
      <w:rPr>
        <w:noProof/>
      </w:rPr>
      <w:drawing>
        <wp:anchor distT="0" distB="0" distL="114300" distR="114300" simplePos="0" relativeHeight="251660288" behindDoc="1" locked="0" layoutInCell="1" allowOverlap="1" wp14:anchorId="43FBC7F6" wp14:editId="69C4787D">
          <wp:simplePos x="0" y="0"/>
          <wp:positionH relativeFrom="column">
            <wp:posOffset>4558500</wp:posOffset>
          </wp:positionH>
          <wp:positionV relativeFrom="paragraph">
            <wp:posOffset>-43318</wp:posOffset>
          </wp:positionV>
          <wp:extent cx="1297940" cy="325755"/>
          <wp:effectExtent l="0" t="0" r="0" b="4445"/>
          <wp:wrapTight wrapText="bothSides">
            <wp:wrapPolygon edited="0">
              <wp:start x="0" y="0"/>
              <wp:lineTo x="0" y="21053"/>
              <wp:lineTo x="21346" y="21053"/>
              <wp:lineTo x="2134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7940" cy="325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erlin Sans FB" w:hAnsi="Berlin Sans FB"/>
        <w:noProof/>
        <w:sz w:val="28"/>
        <w:lang w:eastAsia="de-DE"/>
      </w:rPr>
      <w:drawing>
        <wp:anchor distT="0" distB="0" distL="114300" distR="114300" simplePos="0" relativeHeight="251661312" behindDoc="1" locked="0" layoutInCell="1" allowOverlap="1" wp14:anchorId="185BA344" wp14:editId="0E9324D9">
          <wp:simplePos x="0" y="0"/>
          <wp:positionH relativeFrom="column">
            <wp:posOffset>2790190</wp:posOffset>
          </wp:positionH>
          <wp:positionV relativeFrom="paragraph">
            <wp:posOffset>-79710</wp:posOffset>
          </wp:positionV>
          <wp:extent cx="1026000" cy="360000"/>
          <wp:effectExtent l="0" t="0" r="3175" b="0"/>
          <wp:wrapTight wrapText="bothSides">
            <wp:wrapPolygon edited="0">
              <wp:start x="0" y="0"/>
              <wp:lineTo x="0" y="20608"/>
              <wp:lineTo x="21399" y="20608"/>
              <wp:lineTo x="21399" y="0"/>
              <wp:lineTo x="0" y="0"/>
            </wp:wrapPolygon>
          </wp:wrapTight>
          <wp:docPr id="8" name="Grafik 8" descr="Ein Bild, das Grafiken, Schrift, Logo,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Grafiken, Schrift, Logo, Clipar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260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2C7">
      <w:rPr>
        <w:noProof/>
      </w:rPr>
      <w:drawing>
        <wp:anchor distT="0" distB="0" distL="114300" distR="114300" simplePos="0" relativeHeight="251659264" behindDoc="1" locked="0" layoutInCell="1" allowOverlap="1" wp14:anchorId="3DF954B3" wp14:editId="213335E4">
          <wp:simplePos x="0" y="0"/>
          <wp:positionH relativeFrom="column">
            <wp:posOffset>10973</wp:posOffset>
          </wp:positionH>
          <wp:positionV relativeFrom="paragraph">
            <wp:posOffset>-80010</wp:posOffset>
          </wp:positionV>
          <wp:extent cx="1591200" cy="360000"/>
          <wp:effectExtent l="0" t="0" r="0" b="0"/>
          <wp:wrapTight wrapText="bothSides">
            <wp:wrapPolygon edited="0">
              <wp:start x="0" y="0"/>
              <wp:lineTo x="0" y="20608"/>
              <wp:lineTo x="21384" y="20608"/>
              <wp:lineTo x="21384" y="0"/>
              <wp:lineTo x="0" y="0"/>
            </wp:wrapPolygon>
          </wp:wrapTight>
          <wp:docPr id="2" name="Grafik 2" descr="Ein Bild, das Schrift, Grafiken, Tex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Grafiken, Text, Grafikdesig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591200" cy="3600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fldChar w:fldCharType="begin"/>
    </w:r>
    <w:r w:rsidR="0007720B">
      <w:instrText xml:space="preserve"> INCLUDEPICTURE "C:\\Users\\sven\\Library\\Group Containers\\UBF8T346G9.ms\\WebArchiveCopyPasteTempFiles\\com.microsoft.Word\\schuelerforschungszentrum-region-freiburg-logo.png" \* MERGEFORMAT </w:instrText>
    </w:r>
    <w:r w:rsidR="00000000">
      <w:fldChar w:fldCharType="separate"/>
    </w:r>
    <w:r>
      <w:fldChar w:fldCharType="end"/>
    </w:r>
  </w:p>
  <w:p w14:paraId="044E1EAF" w14:textId="77777777" w:rsidR="003504B6" w:rsidRPr="00E24622" w:rsidRDefault="003504B6" w:rsidP="003504B6">
    <w:pPr>
      <w:pStyle w:val="Kopfzeile"/>
    </w:pPr>
  </w:p>
  <w:p w14:paraId="42E0A216" w14:textId="2584B09A" w:rsidR="002F417D" w:rsidRPr="003504B6" w:rsidRDefault="002F417D" w:rsidP="003504B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29"/>
    <w:rsid w:val="0005147A"/>
    <w:rsid w:val="00051F83"/>
    <w:rsid w:val="00052B79"/>
    <w:rsid w:val="00070407"/>
    <w:rsid w:val="0007720B"/>
    <w:rsid w:val="00082A0B"/>
    <w:rsid w:val="00083D2F"/>
    <w:rsid w:val="000C10AE"/>
    <w:rsid w:val="000C4E02"/>
    <w:rsid w:val="000D1238"/>
    <w:rsid w:val="000E59E5"/>
    <w:rsid w:val="001235A2"/>
    <w:rsid w:val="00127197"/>
    <w:rsid w:val="00153DDE"/>
    <w:rsid w:val="0015623D"/>
    <w:rsid w:val="0015731F"/>
    <w:rsid w:val="00160B3F"/>
    <w:rsid w:val="0016574D"/>
    <w:rsid w:val="001D431C"/>
    <w:rsid w:val="0020722E"/>
    <w:rsid w:val="00287493"/>
    <w:rsid w:val="00290BC3"/>
    <w:rsid w:val="002A6E66"/>
    <w:rsid w:val="002B05BF"/>
    <w:rsid w:val="002F27BA"/>
    <w:rsid w:val="002F417D"/>
    <w:rsid w:val="00333780"/>
    <w:rsid w:val="00340B3A"/>
    <w:rsid w:val="00345433"/>
    <w:rsid w:val="003504B6"/>
    <w:rsid w:val="003524E1"/>
    <w:rsid w:val="003565F2"/>
    <w:rsid w:val="00370921"/>
    <w:rsid w:val="00381410"/>
    <w:rsid w:val="003944D8"/>
    <w:rsid w:val="003955E8"/>
    <w:rsid w:val="003C4C4E"/>
    <w:rsid w:val="003D0ACE"/>
    <w:rsid w:val="003F72F0"/>
    <w:rsid w:val="004074CC"/>
    <w:rsid w:val="004B0042"/>
    <w:rsid w:val="00516792"/>
    <w:rsid w:val="00541129"/>
    <w:rsid w:val="005423B6"/>
    <w:rsid w:val="00552919"/>
    <w:rsid w:val="005631BD"/>
    <w:rsid w:val="00573EA1"/>
    <w:rsid w:val="005B27B4"/>
    <w:rsid w:val="005C28C8"/>
    <w:rsid w:val="005C4BC7"/>
    <w:rsid w:val="005D3652"/>
    <w:rsid w:val="005F5051"/>
    <w:rsid w:val="00611AB7"/>
    <w:rsid w:val="006161B8"/>
    <w:rsid w:val="00634B74"/>
    <w:rsid w:val="00641438"/>
    <w:rsid w:val="006560C6"/>
    <w:rsid w:val="00686F58"/>
    <w:rsid w:val="006D4713"/>
    <w:rsid w:val="006D4F91"/>
    <w:rsid w:val="006F01F9"/>
    <w:rsid w:val="006F0C8B"/>
    <w:rsid w:val="00726509"/>
    <w:rsid w:val="00743E63"/>
    <w:rsid w:val="007548DA"/>
    <w:rsid w:val="007555DD"/>
    <w:rsid w:val="007619FB"/>
    <w:rsid w:val="007629CF"/>
    <w:rsid w:val="00765664"/>
    <w:rsid w:val="00782B76"/>
    <w:rsid w:val="00800BE5"/>
    <w:rsid w:val="0084028C"/>
    <w:rsid w:val="00861150"/>
    <w:rsid w:val="00865034"/>
    <w:rsid w:val="00885DEA"/>
    <w:rsid w:val="008A4E0D"/>
    <w:rsid w:val="008B4D25"/>
    <w:rsid w:val="008B58F5"/>
    <w:rsid w:val="008D55A9"/>
    <w:rsid w:val="009061E6"/>
    <w:rsid w:val="009103A3"/>
    <w:rsid w:val="00913144"/>
    <w:rsid w:val="00914946"/>
    <w:rsid w:val="00951F8E"/>
    <w:rsid w:val="00986F7E"/>
    <w:rsid w:val="009B78AD"/>
    <w:rsid w:val="00A0314A"/>
    <w:rsid w:val="00A05DE3"/>
    <w:rsid w:val="00A215AD"/>
    <w:rsid w:val="00A366E0"/>
    <w:rsid w:val="00AE6F02"/>
    <w:rsid w:val="00B46499"/>
    <w:rsid w:val="00B61F6C"/>
    <w:rsid w:val="00B936CC"/>
    <w:rsid w:val="00BB12D0"/>
    <w:rsid w:val="00BC278B"/>
    <w:rsid w:val="00BE6F9E"/>
    <w:rsid w:val="00C17629"/>
    <w:rsid w:val="00C62E5E"/>
    <w:rsid w:val="00C80023"/>
    <w:rsid w:val="00C806C5"/>
    <w:rsid w:val="00C83F9A"/>
    <w:rsid w:val="00CC12FA"/>
    <w:rsid w:val="00CC4153"/>
    <w:rsid w:val="00D3551E"/>
    <w:rsid w:val="00D6708E"/>
    <w:rsid w:val="00D8124D"/>
    <w:rsid w:val="00DD2C43"/>
    <w:rsid w:val="00DE2F30"/>
    <w:rsid w:val="00E27910"/>
    <w:rsid w:val="00E34D3B"/>
    <w:rsid w:val="00E37737"/>
    <w:rsid w:val="00E4494C"/>
    <w:rsid w:val="00E46696"/>
    <w:rsid w:val="00E50695"/>
    <w:rsid w:val="00E5103D"/>
    <w:rsid w:val="00EB123F"/>
    <w:rsid w:val="00EC7452"/>
    <w:rsid w:val="00ED26CF"/>
    <w:rsid w:val="00EE6943"/>
    <w:rsid w:val="00EE7AE1"/>
    <w:rsid w:val="00EE7C02"/>
    <w:rsid w:val="00F527AD"/>
    <w:rsid w:val="00F85725"/>
    <w:rsid w:val="00FA5726"/>
    <w:rsid w:val="00FB0C50"/>
    <w:rsid w:val="00FD2465"/>
    <w:rsid w:val="00FE35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100"/>
  <w15:docId w15:val="{525C94A8-C646-314B-A917-59433995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129"/>
    <w:pPr>
      <w:suppressAutoHyphens/>
      <w:spacing w:after="0" w:line="240" w:lineRule="auto"/>
    </w:pPr>
    <w:rPr>
      <w:rFonts w:ascii="Arial" w:eastAsia="Lucida Sans Unicode" w:hAnsi="Arial" w:cs="Mangal"/>
      <w:kern w:val="1"/>
      <w:sz w:val="22"/>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41129"/>
    <w:rPr>
      <w:color w:val="0000FF"/>
      <w:u w:val="single"/>
    </w:rPr>
  </w:style>
  <w:style w:type="paragraph" w:styleId="Kopfzeile">
    <w:name w:val="header"/>
    <w:basedOn w:val="Standard"/>
    <w:link w:val="KopfzeileZchn"/>
    <w:rsid w:val="00541129"/>
    <w:pPr>
      <w:suppressLineNumbers/>
      <w:tabs>
        <w:tab w:val="center" w:pos="4536"/>
        <w:tab w:val="right" w:pos="9072"/>
      </w:tabs>
    </w:pPr>
  </w:style>
  <w:style w:type="character" w:customStyle="1" w:styleId="KopfzeileZchn">
    <w:name w:val="Kopfzeile Zchn"/>
    <w:basedOn w:val="Absatz-Standardschriftart"/>
    <w:link w:val="Kopfzeile"/>
    <w:rsid w:val="00541129"/>
    <w:rPr>
      <w:rFonts w:ascii="Arial" w:eastAsia="Lucida Sans Unicode" w:hAnsi="Arial" w:cs="Mangal"/>
      <w:kern w:val="1"/>
      <w:sz w:val="22"/>
      <w:lang w:eastAsia="hi-IN" w:bidi="hi-IN"/>
    </w:rPr>
  </w:style>
  <w:style w:type="paragraph" w:styleId="Fuzeile">
    <w:name w:val="footer"/>
    <w:basedOn w:val="Standard"/>
    <w:link w:val="FuzeileZchn"/>
    <w:uiPriority w:val="99"/>
    <w:rsid w:val="0054112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41129"/>
    <w:rPr>
      <w:rFonts w:ascii="Arial" w:eastAsia="Lucida Sans Unicode" w:hAnsi="Arial" w:cs="Mangal"/>
      <w:kern w:val="1"/>
      <w:sz w:val="22"/>
      <w:lang w:val="x-none" w:eastAsia="hi-IN" w:bidi="hi-IN"/>
    </w:rPr>
  </w:style>
  <w:style w:type="character" w:styleId="Kommentarzeichen">
    <w:name w:val="annotation reference"/>
    <w:basedOn w:val="Absatz-Standardschriftart"/>
    <w:uiPriority w:val="99"/>
    <w:semiHidden/>
    <w:unhideWhenUsed/>
    <w:rsid w:val="00153DDE"/>
    <w:rPr>
      <w:sz w:val="16"/>
      <w:szCs w:val="16"/>
    </w:rPr>
  </w:style>
  <w:style w:type="paragraph" w:styleId="Kommentartext">
    <w:name w:val="annotation text"/>
    <w:basedOn w:val="Standard"/>
    <w:link w:val="KommentartextZchn"/>
    <w:uiPriority w:val="99"/>
    <w:semiHidden/>
    <w:unhideWhenUsed/>
    <w:rsid w:val="00153DDE"/>
    <w:rPr>
      <w:sz w:val="20"/>
      <w:szCs w:val="18"/>
    </w:rPr>
  </w:style>
  <w:style w:type="character" w:customStyle="1" w:styleId="KommentartextZchn">
    <w:name w:val="Kommentartext Zchn"/>
    <w:basedOn w:val="Absatz-Standardschriftart"/>
    <w:link w:val="Kommentartext"/>
    <w:uiPriority w:val="99"/>
    <w:semiHidden/>
    <w:rsid w:val="00153DDE"/>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153DDE"/>
    <w:rPr>
      <w:b/>
      <w:bCs/>
    </w:rPr>
  </w:style>
  <w:style w:type="character" w:customStyle="1" w:styleId="KommentarthemaZchn">
    <w:name w:val="Kommentarthema Zchn"/>
    <w:basedOn w:val="KommentartextZchn"/>
    <w:link w:val="Kommentarthema"/>
    <w:uiPriority w:val="99"/>
    <w:semiHidden/>
    <w:rsid w:val="00153DDE"/>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153DDE"/>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153DDE"/>
    <w:rPr>
      <w:rFonts w:ascii="Segoe UI" w:eastAsia="Lucida Sans Unicode" w:hAnsi="Segoe UI" w:cs="Mangal"/>
      <w:kern w:val="1"/>
      <w:sz w:val="18"/>
      <w:szCs w:val="16"/>
      <w:lang w:eastAsia="hi-IN" w:bidi="hi-IN"/>
    </w:rPr>
  </w:style>
  <w:style w:type="table" w:styleId="Tabellenraster">
    <w:name w:val="Table Grid"/>
    <w:basedOn w:val="NormaleTabelle"/>
    <w:uiPriority w:val="39"/>
    <w:rsid w:val="002F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631BD"/>
    <w:rPr>
      <w:color w:val="605E5C"/>
      <w:shd w:val="clear" w:color="auto" w:fill="E1DFDD"/>
    </w:rPr>
  </w:style>
  <w:style w:type="paragraph" w:styleId="StandardWeb">
    <w:name w:val="Normal (Web)"/>
    <w:basedOn w:val="Standard"/>
    <w:uiPriority w:val="99"/>
    <w:semiHidden/>
    <w:unhideWhenUsed/>
    <w:rsid w:val="005631BD"/>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paragraph" w:styleId="berarbeitung">
    <w:name w:val="Revision"/>
    <w:hidden/>
    <w:uiPriority w:val="99"/>
    <w:semiHidden/>
    <w:rsid w:val="006D4713"/>
    <w:pPr>
      <w:spacing w:after="0" w:line="240" w:lineRule="auto"/>
    </w:pPr>
    <w:rPr>
      <w:rFonts w:ascii="Arial" w:eastAsia="Lucida Sans Unicode" w:hAnsi="Arial" w:cs="Mangal"/>
      <w:kern w:val="1"/>
      <w:sz w:val="22"/>
      <w:lang w:eastAsia="hi-IN" w:bidi="hi-IN"/>
    </w:rPr>
  </w:style>
  <w:style w:type="character" w:styleId="Fett">
    <w:name w:val="Strong"/>
    <w:basedOn w:val="Absatz-Standardschriftart"/>
    <w:uiPriority w:val="22"/>
    <w:qFormat/>
    <w:rsid w:val="00CC12FA"/>
    <w:rPr>
      <w:b/>
      <w:bCs/>
    </w:rPr>
  </w:style>
  <w:style w:type="paragraph" w:styleId="NurText">
    <w:name w:val="Plain Text"/>
    <w:basedOn w:val="Standard"/>
    <w:link w:val="NurTextZchn"/>
    <w:uiPriority w:val="99"/>
    <w:unhideWhenUsed/>
    <w:rsid w:val="003504B6"/>
    <w:pPr>
      <w:suppressAutoHyphens w:val="0"/>
    </w:pPr>
    <w:rPr>
      <w:rFonts w:ascii="Calibri" w:eastAsiaTheme="minorHAnsi" w:hAnsi="Calibri" w:cstheme="minorBidi"/>
      <w:kern w:val="0"/>
      <w:szCs w:val="21"/>
      <w:lang w:eastAsia="en-US" w:bidi="ar-SA"/>
    </w:rPr>
  </w:style>
  <w:style w:type="character" w:customStyle="1" w:styleId="NurTextZchn">
    <w:name w:val="Nur Text Zchn"/>
    <w:basedOn w:val="Absatz-Standardschriftart"/>
    <w:link w:val="NurText"/>
    <w:uiPriority w:val="99"/>
    <w:rsid w:val="003504B6"/>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11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lf.gruetzner@wiwe-pa.de" TargetMode="External"/><Relationship Id="rId13" Type="http://schemas.openxmlformats.org/officeDocument/2006/relationships/hyperlink" Target="http://www.facebook.com/technikbegeisterte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us.fleige@technik-begeistert.org" TargetMode="External"/><Relationship Id="rId12" Type="http://schemas.openxmlformats.org/officeDocument/2006/relationships/hyperlink" Target="http://www.linkedin.com/company/technik-begeistert-e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b-ev.de/pres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b-ev.de/fotos-nachbericht" TargetMode="External"/><Relationship Id="rId5" Type="http://schemas.openxmlformats.org/officeDocument/2006/relationships/footnotes" Target="footnotes.xml"/><Relationship Id="rId15" Type="http://schemas.openxmlformats.org/officeDocument/2006/relationships/hyperlink" Target="http://www.youtube.com/technikbegeistertev" TargetMode="External"/><Relationship Id="rId10" Type="http://schemas.openxmlformats.org/officeDocument/2006/relationships/hyperlink" Target="http://www.wro2024.de/finale-gewinn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ro2024.de/finale" TargetMode="External"/><Relationship Id="rId14" Type="http://schemas.openxmlformats.org/officeDocument/2006/relationships/hyperlink" Target="http://www.instagram.com/technikbegeisterte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9D6C-003A-9746-B756-A274B6F9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5492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Markus Fleige</cp:lastModifiedBy>
  <cp:revision>8</cp:revision>
  <dcterms:created xsi:type="dcterms:W3CDTF">2024-04-12T07:49:00Z</dcterms:created>
  <dcterms:modified xsi:type="dcterms:W3CDTF">2024-06-15T10:43:00Z</dcterms:modified>
</cp:coreProperties>
</file>